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3"/>
        <w:gridCol w:w="4878"/>
      </w:tblGrid>
      <w:tr w:rsidR="00E81DFF" w:rsidRPr="002754E2" w:rsidTr="00B82A7D">
        <w:tc>
          <w:tcPr>
            <w:tcW w:w="4830" w:type="dxa"/>
          </w:tcPr>
          <w:p w:rsidR="00E81DFF" w:rsidRDefault="00E81DFF" w:rsidP="00B82A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E81DFF" w:rsidRPr="00CB799F" w:rsidRDefault="00E81DFF" w:rsidP="00B82A7D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1</w:t>
            </w:r>
          </w:p>
          <w:p w:rsidR="00E81DFF" w:rsidRDefault="00E81DFF" w:rsidP="00B82A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Чернігівської районної ради 11 грудня 2013 року «Про хід виконання Програми використання та охорони земель Чернігівського району на 2011-2015 роки»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81DFF" w:rsidRDefault="00E81DFF" w:rsidP="00E81D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</w:p>
    <w:p w:rsidR="00E81DFF" w:rsidRPr="00011A73" w:rsidRDefault="00E81DFF" w:rsidP="00E81DFF">
      <w:pPr>
        <w:jc w:val="center"/>
        <w:rPr>
          <w:b/>
          <w:color w:val="000000"/>
          <w:sz w:val="28"/>
          <w:szCs w:val="28"/>
        </w:rPr>
      </w:pPr>
      <w:proofErr w:type="gramStart"/>
      <w:r w:rsidRPr="00011A73">
        <w:rPr>
          <w:b/>
          <w:sz w:val="28"/>
          <w:szCs w:val="28"/>
        </w:rPr>
        <w:t>З</w:t>
      </w:r>
      <w:proofErr w:type="gramEnd"/>
      <w:r w:rsidRPr="00011A73">
        <w:rPr>
          <w:b/>
          <w:sz w:val="28"/>
          <w:szCs w:val="28"/>
        </w:rPr>
        <w:t xml:space="preserve"> В І Т</w:t>
      </w:r>
    </w:p>
    <w:p w:rsidR="00E81DFF" w:rsidRPr="00E14AA3" w:rsidRDefault="00E81DFF" w:rsidP="00E81DFF">
      <w:pPr>
        <w:jc w:val="center"/>
        <w:rPr>
          <w:b/>
          <w:sz w:val="28"/>
          <w:szCs w:val="28"/>
        </w:rPr>
      </w:pPr>
      <w:r w:rsidRPr="008B4986">
        <w:rPr>
          <w:b/>
          <w:bCs/>
          <w:sz w:val="28"/>
          <w:szCs w:val="28"/>
        </w:rPr>
        <w:t xml:space="preserve">про </w:t>
      </w:r>
      <w:proofErr w:type="spellStart"/>
      <w:r w:rsidRPr="008B4986">
        <w:rPr>
          <w:b/>
          <w:bCs/>
          <w:sz w:val="28"/>
          <w:szCs w:val="28"/>
        </w:rPr>
        <w:t>хід</w:t>
      </w:r>
      <w:proofErr w:type="spellEnd"/>
      <w:r w:rsidRPr="008B4986">
        <w:rPr>
          <w:b/>
          <w:bCs/>
          <w:sz w:val="28"/>
          <w:szCs w:val="28"/>
        </w:rPr>
        <w:t xml:space="preserve"> </w:t>
      </w:r>
      <w:r w:rsidRPr="006B1B89">
        <w:rPr>
          <w:sz w:val="28"/>
        </w:rPr>
        <w:t xml:space="preserve"> </w:t>
      </w:r>
      <w:proofErr w:type="spellStart"/>
      <w:r w:rsidRPr="00E14AA3">
        <w:rPr>
          <w:b/>
          <w:sz w:val="28"/>
        </w:rPr>
        <w:t>виконання</w:t>
      </w:r>
      <w:proofErr w:type="spellEnd"/>
      <w:r w:rsidRPr="00E14AA3">
        <w:rPr>
          <w:b/>
          <w:sz w:val="28"/>
        </w:rPr>
        <w:t xml:space="preserve">   </w:t>
      </w:r>
      <w:proofErr w:type="spellStart"/>
      <w:r w:rsidRPr="00E14AA3"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14AA3">
        <w:rPr>
          <w:b/>
          <w:sz w:val="28"/>
          <w:szCs w:val="28"/>
        </w:rPr>
        <w:t>використання</w:t>
      </w:r>
      <w:proofErr w:type="spellEnd"/>
      <w:r w:rsidRPr="00E14AA3">
        <w:rPr>
          <w:b/>
          <w:sz w:val="28"/>
          <w:szCs w:val="28"/>
        </w:rPr>
        <w:t xml:space="preserve"> та </w:t>
      </w:r>
      <w:proofErr w:type="spellStart"/>
      <w:r w:rsidRPr="00E14AA3">
        <w:rPr>
          <w:b/>
          <w:sz w:val="28"/>
          <w:szCs w:val="28"/>
        </w:rPr>
        <w:t>охорони</w:t>
      </w:r>
      <w:proofErr w:type="spellEnd"/>
    </w:p>
    <w:p w:rsidR="00E81DFF" w:rsidRDefault="00E81DFF" w:rsidP="00E81DFF">
      <w:pPr>
        <w:jc w:val="center"/>
        <w:rPr>
          <w:b/>
          <w:sz w:val="28"/>
          <w:szCs w:val="28"/>
        </w:rPr>
      </w:pPr>
      <w:r w:rsidRPr="00E14AA3">
        <w:rPr>
          <w:b/>
          <w:sz w:val="28"/>
          <w:szCs w:val="28"/>
        </w:rPr>
        <w:t xml:space="preserve">земель </w:t>
      </w:r>
      <w:proofErr w:type="spellStart"/>
      <w:r w:rsidRPr="00E14AA3">
        <w:rPr>
          <w:b/>
          <w:sz w:val="28"/>
          <w:szCs w:val="28"/>
        </w:rPr>
        <w:t>Чернігівського</w:t>
      </w:r>
      <w:proofErr w:type="spellEnd"/>
      <w:r w:rsidRPr="00E14AA3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</w:t>
      </w:r>
      <w:r w:rsidRPr="00E14AA3">
        <w:rPr>
          <w:b/>
          <w:sz w:val="28"/>
          <w:szCs w:val="28"/>
        </w:rPr>
        <w:t>на 2011-2015 роки</w:t>
      </w:r>
    </w:p>
    <w:p w:rsidR="00E81DFF" w:rsidRPr="009E3694" w:rsidRDefault="00E81DFF" w:rsidP="00E81DFF">
      <w:pPr>
        <w:jc w:val="both"/>
        <w:rPr>
          <w:bCs/>
          <w:sz w:val="28"/>
          <w:szCs w:val="28"/>
        </w:rPr>
      </w:pPr>
    </w:p>
    <w:p w:rsidR="00E81DFF" w:rsidRDefault="00E81DFF" w:rsidP="00E81DFF">
      <w:pPr>
        <w:ind w:right="-3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27 березня поточного року рішенням районної ради прийняті першочергові заходи для реалізації Програми у 2013 році, зокрема:  проведення інвентаризації земель населених пунктів </w:t>
      </w:r>
      <w:proofErr w:type="spellStart"/>
      <w:r>
        <w:rPr>
          <w:bCs/>
          <w:sz w:val="28"/>
          <w:szCs w:val="28"/>
          <w:lang w:val="uk-UA"/>
        </w:rPr>
        <w:t>Киселівка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Березанка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Кобилянка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1B6DBF">
        <w:rPr>
          <w:bCs/>
          <w:sz w:val="28"/>
          <w:szCs w:val="28"/>
          <w:lang w:val="uk-UA"/>
        </w:rPr>
        <w:t>Киселівської</w:t>
      </w:r>
      <w:proofErr w:type="spellEnd"/>
      <w:r w:rsidRPr="001B6DBF">
        <w:rPr>
          <w:bCs/>
          <w:sz w:val="28"/>
          <w:szCs w:val="28"/>
          <w:lang w:val="uk-UA"/>
        </w:rPr>
        <w:t xml:space="preserve"> сільської ради</w:t>
      </w:r>
      <w:r>
        <w:rPr>
          <w:bCs/>
          <w:sz w:val="28"/>
          <w:szCs w:val="28"/>
          <w:lang w:val="uk-UA"/>
        </w:rPr>
        <w:t>.</w:t>
      </w:r>
    </w:p>
    <w:p w:rsidR="00E81DFF" w:rsidRPr="008335BC" w:rsidRDefault="00E81DFF" w:rsidP="00E81DFF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09567B">
        <w:rPr>
          <w:bCs/>
          <w:sz w:val="28"/>
          <w:szCs w:val="28"/>
          <w:lang w:val="uk-UA"/>
        </w:rPr>
        <w:t xml:space="preserve">З метою проведення </w:t>
      </w:r>
      <w:r>
        <w:rPr>
          <w:bCs/>
          <w:sz w:val="28"/>
          <w:szCs w:val="28"/>
          <w:lang w:val="uk-UA"/>
        </w:rPr>
        <w:t xml:space="preserve">робіт на території </w:t>
      </w:r>
      <w:proofErr w:type="spellStart"/>
      <w:r>
        <w:rPr>
          <w:bCs/>
          <w:sz w:val="28"/>
          <w:szCs w:val="28"/>
          <w:lang w:val="uk-UA"/>
        </w:rPr>
        <w:t>Киселівської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ради,</w:t>
      </w:r>
      <w:r w:rsidRPr="0009567B">
        <w:rPr>
          <w:bCs/>
          <w:sz w:val="28"/>
          <w:szCs w:val="28"/>
          <w:lang w:val="uk-UA"/>
        </w:rPr>
        <w:t xml:space="preserve"> що передбачено Програмою використання та охорони земель Чернігівського району на 2011-2015 роки, управління </w:t>
      </w:r>
      <w:r>
        <w:rPr>
          <w:bCs/>
          <w:sz w:val="28"/>
          <w:szCs w:val="28"/>
          <w:lang w:val="uk-UA"/>
        </w:rPr>
        <w:t>агропромислового розвитку Чернігівської районної державної адміністрації</w:t>
      </w:r>
      <w:r w:rsidRPr="0009567B">
        <w:rPr>
          <w:bCs/>
          <w:sz w:val="28"/>
          <w:szCs w:val="28"/>
          <w:lang w:val="uk-UA"/>
        </w:rPr>
        <w:t xml:space="preserve"> звернулося до зем</w:t>
      </w:r>
      <w:r>
        <w:rPr>
          <w:bCs/>
          <w:sz w:val="28"/>
          <w:szCs w:val="28"/>
          <w:lang w:val="uk-UA"/>
        </w:rPr>
        <w:t>левпорядних</w:t>
      </w:r>
      <w:r w:rsidRPr="0009567B">
        <w:rPr>
          <w:bCs/>
          <w:sz w:val="28"/>
          <w:szCs w:val="28"/>
          <w:lang w:val="uk-UA"/>
        </w:rPr>
        <w:t xml:space="preserve"> організацій з проханням розробити та надати кошторис затрат на проведення </w:t>
      </w:r>
      <w:r w:rsidRPr="008335BC">
        <w:rPr>
          <w:bCs/>
          <w:sz w:val="28"/>
          <w:szCs w:val="28"/>
          <w:lang w:val="uk-UA"/>
        </w:rPr>
        <w:t xml:space="preserve">інвентаризації земель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сільської ради (с. </w:t>
      </w:r>
      <w:proofErr w:type="spellStart"/>
      <w:r w:rsidRPr="008335BC">
        <w:rPr>
          <w:bCs/>
          <w:sz w:val="28"/>
          <w:szCs w:val="28"/>
          <w:lang w:val="uk-UA"/>
        </w:rPr>
        <w:t>Киселівки</w:t>
      </w:r>
      <w:proofErr w:type="spellEnd"/>
      <w:r w:rsidRPr="008335BC">
        <w:rPr>
          <w:bCs/>
          <w:sz w:val="28"/>
          <w:szCs w:val="28"/>
          <w:lang w:val="uk-UA"/>
        </w:rPr>
        <w:t xml:space="preserve">, с. </w:t>
      </w:r>
      <w:proofErr w:type="spellStart"/>
      <w:r w:rsidRPr="008335BC">
        <w:rPr>
          <w:bCs/>
          <w:sz w:val="28"/>
          <w:szCs w:val="28"/>
          <w:lang w:val="uk-UA"/>
        </w:rPr>
        <w:t>Березанки</w:t>
      </w:r>
      <w:proofErr w:type="spellEnd"/>
      <w:r w:rsidRPr="008335BC">
        <w:rPr>
          <w:bCs/>
          <w:sz w:val="28"/>
          <w:szCs w:val="28"/>
          <w:lang w:val="uk-UA"/>
        </w:rPr>
        <w:t xml:space="preserve">,  с. </w:t>
      </w:r>
      <w:proofErr w:type="spellStart"/>
      <w:r w:rsidRPr="008335BC">
        <w:rPr>
          <w:bCs/>
          <w:sz w:val="28"/>
          <w:szCs w:val="28"/>
          <w:lang w:val="uk-UA"/>
        </w:rPr>
        <w:t>Кобилянки</w:t>
      </w:r>
      <w:proofErr w:type="spellEnd"/>
      <w:r w:rsidRPr="008335BC">
        <w:rPr>
          <w:bCs/>
          <w:sz w:val="28"/>
          <w:szCs w:val="28"/>
          <w:lang w:val="uk-UA"/>
        </w:rPr>
        <w:t xml:space="preserve">). </w:t>
      </w:r>
    </w:p>
    <w:p w:rsidR="00E81DFF" w:rsidRPr="008335BC" w:rsidRDefault="00E81DFF" w:rsidP="00E81DFF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Зокрема</w:t>
      </w:r>
      <w:r>
        <w:rPr>
          <w:bCs/>
          <w:sz w:val="28"/>
          <w:szCs w:val="28"/>
          <w:lang w:val="uk-UA"/>
        </w:rPr>
        <w:t xml:space="preserve"> до</w:t>
      </w:r>
      <w:r w:rsidRPr="008335BC">
        <w:rPr>
          <w:bCs/>
          <w:sz w:val="28"/>
          <w:szCs w:val="28"/>
          <w:lang w:val="uk-UA"/>
        </w:rPr>
        <w:t>: ПП «</w:t>
      </w:r>
      <w:proofErr w:type="spellStart"/>
      <w:r w:rsidRPr="008335BC">
        <w:rPr>
          <w:bCs/>
          <w:sz w:val="28"/>
          <w:szCs w:val="28"/>
          <w:lang w:val="uk-UA"/>
        </w:rPr>
        <w:t>Чернігів-ГЕО</w:t>
      </w:r>
      <w:proofErr w:type="spellEnd"/>
      <w:r w:rsidRPr="008335BC">
        <w:rPr>
          <w:bCs/>
          <w:sz w:val="28"/>
          <w:szCs w:val="28"/>
          <w:lang w:val="uk-UA"/>
        </w:rPr>
        <w:t>», ПП «</w:t>
      </w:r>
      <w:proofErr w:type="spellStart"/>
      <w:r w:rsidRPr="008335BC">
        <w:rPr>
          <w:bCs/>
          <w:sz w:val="28"/>
          <w:szCs w:val="28"/>
          <w:lang w:val="uk-UA"/>
        </w:rPr>
        <w:t>Агрогеопроект</w:t>
      </w:r>
      <w:proofErr w:type="spellEnd"/>
      <w:r w:rsidRPr="008335BC">
        <w:rPr>
          <w:bCs/>
          <w:sz w:val="28"/>
          <w:szCs w:val="28"/>
          <w:lang w:val="uk-UA"/>
        </w:rPr>
        <w:t>», ПП «</w:t>
      </w:r>
      <w:proofErr w:type="spellStart"/>
      <w:r w:rsidRPr="008335BC">
        <w:rPr>
          <w:bCs/>
          <w:sz w:val="28"/>
          <w:szCs w:val="28"/>
          <w:lang w:val="uk-UA"/>
        </w:rPr>
        <w:t>Аратта</w:t>
      </w:r>
      <w:proofErr w:type="spellEnd"/>
      <w:r w:rsidRPr="008335BC">
        <w:rPr>
          <w:bCs/>
          <w:sz w:val="28"/>
          <w:szCs w:val="28"/>
          <w:lang w:val="uk-UA"/>
        </w:rPr>
        <w:t xml:space="preserve">-2008». </w:t>
      </w:r>
    </w:p>
    <w:p w:rsidR="00E81DFF" w:rsidRPr="008335BC" w:rsidRDefault="00E81DFF" w:rsidP="00E81DFF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Після отримання кошторисів від зазначених підприємств управління агропромислового розвитку направило їх для розгляду та надання пропозицій до управління </w:t>
      </w:r>
      <w:proofErr w:type="spellStart"/>
      <w:r w:rsidRPr="008335BC">
        <w:rPr>
          <w:bCs/>
          <w:sz w:val="28"/>
          <w:szCs w:val="28"/>
          <w:lang w:val="uk-UA"/>
        </w:rPr>
        <w:t>Держземагенства</w:t>
      </w:r>
      <w:proofErr w:type="spellEnd"/>
      <w:r w:rsidRPr="008335BC">
        <w:rPr>
          <w:bCs/>
          <w:sz w:val="28"/>
          <w:szCs w:val="28"/>
          <w:lang w:val="uk-UA"/>
        </w:rPr>
        <w:t xml:space="preserve"> у Чернігівському районі.</w:t>
      </w:r>
    </w:p>
    <w:p w:rsidR="00E81DFF" w:rsidRPr="008335BC" w:rsidRDefault="00E81DFF" w:rsidP="00E81DFF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Згідно листа Управління </w:t>
      </w:r>
      <w:proofErr w:type="spellStart"/>
      <w:r w:rsidRPr="008335BC">
        <w:rPr>
          <w:bCs/>
          <w:sz w:val="28"/>
          <w:szCs w:val="28"/>
          <w:lang w:val="uk-UA"/>
        </w:rPr>
        <w:t>Держземагенства</w:t>
      </w:r>
      <w:proofErr w:type="spellEnd"/>
      <w:r w:rsidRPr="008335BC">
        <w:rPr>
          <w:bCs/>
          <w:sz w:val="28"/>
          <w:szCs w:val="28"/>
          <w:lang w:val="uk-UA"/>
        </w:rPr>
        <w:t xml:space="preserve"> у Чернігівському районі від 07 лютого 2013 року за № 02-01/03/677, для проведення вищезазначених робіт було визначено оптимальний кошторис на суму 99121,00 грн., розробником  якого </w:t>
      </w:r>
      <w:r>
        <w:rPr>
          <w:bCs/>
          <w:sz w:val="28"/>
          <w:szCs w:val="28"/>
          <w:lang w:val="uk-UA"/>
        </w:rPr>
        <w:t>є</w:t>
      </w:r>
      <w:r w:rsidRPr="008335BC">
        <w:rPr>
          <w:bCs/>
          <w:sz w:val="28"/>
          <w:szCs w:val="28"/>
          <w:lang w:val="uk-UA"/>
        </w:rPr>
        <w:t xml:space="preserve"> ПП «</w:t>
      </w:r>
      <w:proofErr w:type="spellStart"/>
      <w:r w:rsidRPr="008335BC">
        <w:rPr>
          <w:bCs/>
          <w:sz w:val="28"/>
          <w:szCs w:val="28"/>
          <w:lang w:val="uk-UA"/>
        </w:rPr>
        <w:t>Чернігів-ГЕО</w:t>
      </w:r>
      <w:proofErr w:type="spellEnd"/>
      <w:r w:rsidRPr="008335BC">
        <w:rPr>
          <w:bCs/>
          <w:sz w:val="28"/>
          <w:szCs w:val="28"/>
          <w:lang w:val="uk-UA"/>
        </w:rPr>
        <w:t>».</w:t>
      </w:r>
    </w:p>
    <w:p w:rsidR="00E81DFF" w:rsidRPr="008335BC" w:rsidRDefault="00E81DFF" w:rsidP="00E81DFF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З метою консолідації коштів для реалізації зазначеної Програми, управління АПР звернулося до сільських рад </w:t>
      </w:r>
      <w:r>
        <w:rPr>
          <w:bCs/>
          <w:sz w:val="28"/>
          <w:szCs w:val="28"/>
          <w:lang w:val="uk-UA"/>
        </w:rPr>
        <w:t xml:space="preserve">з проханням розглянути питання </w:t>
      </w:r>
      <w:r w:rsidRPr="008335BC">
        <w:rPr>
          <w:bCs/>
          <w:sz w:val="28"/>
          <w:szCs w:val="28"/>
          <w:lang w:val="uk-UA"/>
        </w:rPr>
        <w:t xml:space="preserve">щодо можливості виділення коштів, які надійшли від втрат сільськогосподарського та лісогосподарського виробництва. </w:t>
      </w:r>
    </w:p>
    <w:p w:rsidR="00E81DFF" w:rsidRPr="008335BC" w:rsidRDefault="00E81DFF" w:rsidP="00E81DFF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Сесіями </w:t>
      </w:r>
      <w:proofErr w:type="spellStart"/>
      <w:r w:rsidRPr="008335BC">
        <w:rPr>
          <w:bCs/>
          <w:sz w:val="28"/>
          <w:szCs w:val="28"/>
          <w:lang w:val="uk-UA"/>
        </w:rPr>
        <w:t>Киїнської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(26.02.2013р.) та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(14.03.2013 р.) сільських рад прийнято рішення про передачу коштів від втрат сільськогосподарського та лісогосподарського виробництва у вигляді субвенції до районного бюджету Чернігівського району: </w:t>
      </w:r>
      <w:proofErr w:type="spellStart"/>
      <w:r w:rsidRPr="008335BC">
        <w:rPr>
          <w:bCs/>
          <w:sz w:val="28"/>
          <w:szCs w:val="28"/>
          <w:lang w:val="uk-UA"/>
        </w:rPr>
        <w:t>Киїнська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сільська рада в сумі – 28410 грн., </w:t>
      </w:r>
      <w:proofErr w:type="spellStart"/>
      <w:r w:rsidRPr="008335BC">
        <w:rPr>
          <w:bCs/>
          <w:sz w:val="28"/>
          <w:szCs w:val="28"/>
          <w:lang w:val="uk-UA"/>
        </w:rPr>
        <w:t>Киселівська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сільська рада в сумі – 14830 грн.</w:t>
      </w:r>
    </w:p>
    <w:p w:rsidR="00E81DFF" w:rsidRPr="008335BC" w:rsidRDefault="00E81DFF" w:rsidP="00E81DFF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Решту коштів в розмірі 55881,00 грн. – направлено з районного бюджету за рахунок залишків коштів.</w:t>
      </w:r>
    </w:p>
    <w:p w:rsidR="00E81DFF" w:rsidRPr="008335BC" w:rsidRDefault="00E81DFF" w:rsidP="00E81DFF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В результаті внесені відповідні зміни до спеціального фонду районного бюджету 2013 року на загальну суму 99121,00 грн.</w:t>
      </w:r>
    </w:p>
    <w:p w:rsidR="00E81DFF" w:rsidRPr="008335BC" w:rsidRDefault="00E81DFF" w:rsidP="00E81DFF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lastRenderedPageBreak/>
        <w:t>12 квітня 2013 року з ПП «</w:t>
      </w:r>
      <w:proofErr w:type="spellStart"/>
      <w:r w:rsidRPr="008335BC">
        <w:rPr>
          <w:bCs/>
          <w:sz w:val="28"/>
          <w:szCs w:val="28"/>
          <w:lang w:val="uk-UA"/>
        </w:rPr>
        <w:t>Чернігів-ГЕО</w:t>
      </w:r>
      <w:proofErr w:type="spellEnd"/>
      <w:r w:rsidRPr="008335BC">
        <w:rPr>
          <w:bCs/>
          <w:sz w:val="28"/>
          <w:szCs w:val="28"/>
          <w:lang w:val="uk-UA"/>
        </w:rPr>
        <w:t xml:space="preserve">» укладений договір № 12.04.2013/1 на проведення інвентаризації земель с. </w:t>
      </w:r>
      <w:proofErr w:type="spellStart"/>
      <w:r w:rsidRPr="008335BC">
        <w:rPr>
          <w:bCs/>
          <w:sz w:val="28"/>
          <w:szCs w:val="28"/>
          <w:lang w:val="uk-UA"/>
        </w:rPr>
        <w:t>Киселівка</w:t>
      </w:r>
      <w:proofErr w:type="spellEnd"/>
      <w:r w:rsidRPr="008335BC">
        <w:rPr>
          <w:bCs/>
          <w:sz w:val="28"/>
          <w:szCs w:val="28"/>
          <w:lang w:val="uk-UA"/>
        </w:rPr>
        <w:t xml:space="preserve">, с. </w:t>
      </w:r>
      <w:proofErr w:type="spellStart"/>
      <w:r w:rsidRPr="008335BC">
        <w:rPr>
          <w:bCs/>
          <w:sz w:val="28"/>
          <w:szCs w:val="28"/>
          <w:lang w:val="uk-UA"/>
        </w:rPr>
        <w:t>Березанка</w:t>
      </w:r>
      <w:proofErr w:type="spellEnd"/>
      <w:r w:rsidRPr="008335BC">
        <w:rPr>
          <w:bCs/>
          <w:sz w:val="28"/>
          <w:szCs w:val="28"/>
          <w:lang w:val="uk-UA"/>
        </w:rPr>
        <w:t xml:space="preserve"> та с. </w:t>
      </w:r>
      <w:proofErr w:type="spellStart"/>
      <w:r w:rsidRPr="008335BC">
        <w:rPr>
          <w:bCs/>
          <w:sz w:val="28"/>
          <w:szCs w:val="28"/>
          <w:lang w:val="uk-UA"/>
        </w:rPr>
        <w:t>Кобилянка</w:t>
      </w:r>
      <w:proofErr w:type="spellEnd"/>
      <w:r w:rsidRPr="008335BC">
        <w:rPr>
          <w:bCs/>
          <w:sz w:val="28"/>
          <w:szCs w:val="28"/>
          <w:lang w:val="uk-UA"/>
        </w:rPr>
        <w:t xml:space="preserve">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сільської ради Чернігівського району на суму 99121,00 грн.</w:t>
      </w:r>
    </w:p>
    <w:p w:rsidR="00E81DFF" w:rsidRPr="008335BC" w:rsidRDefault="00E81DFF" w:rsidP="00E81DFF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Згідно календарного плану</w:t>
      </w:r>
      <w:r>
        <w:rPr>
          <w:bCs/>
          <w:sz w:val="28"/>
          <w:szCs w:val="28"/>
          <w:lang w:val="uk-UA"/>
        </w:rPr>
        <w:t xml:space="preserve"> послуги по проведенню</w:t>
      </w:r>
      <w:r w:rsidRPr="008335BC">
        <w:rPr>
          <w:bCs/>
          <w:sz w:val="28"/>
          <w:szCs w:val="28"/>
          <w:lang w:val="uk-UA"/>
        </w:rPr>
        <w:t xml:space="preserve"> інвентаризації земель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ради повинн</w:t>
      </w:r>
      <w:r>
        <w:rPr>
          <w:bCs/>
          <w:sz w:val="28"/>
          <w:szCs w:val="28"/>
          <w:lang w:val="uk-UA"/>
        </w:rPr>
        <w:t>і</w:t>
      </w:r>
      <w:r w:rsidRPr="008335BC">
        <w:rPr>
          <w:bCs/>
          <w:sz w:val="28"/>
          <w:szCs w:val="28"/>
          <w:lang w:val="uk-UA"/>
        </w:rPr>
        <w:t xml:space="preserve"> завершитись до 20 грудня 2013 року.</w:t>
      </w:r>
    </w:p>
    <w:p w:rsidR="00E81DFF" w:rsidRPr="008335BC" w:rsidRDefault="00E81DFF" w:rsidP="00E81DFF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На даний період управління агропромислового розвитку має два акти здачі - прийняття </w:t>
      </w:r>
      <w:r>
        <w:rPr>
          <w:bCs/>
          <w:sz w:val="28"/>
          <w:szCs w:val="28"/>
          <w:lang w:val="uk-UA"/>
        </w:rPr>
        <w:t>наданих послуг</w:t>
      </w:r>
      <w:r w:rsidRPr="0038102E">
        <w:rPr>
          <w:bCs/>
          <w:color w:val="FF0000"/>
          <w:sz w:val="28"/>
          <w:szCs w:val="28"/>
          <w:lang w:val="uk-UA"/>
        </w:rPr>
        <w:t>:</w:t>
      </w:r>
      <w:r w:rsidRPr="008335BC">
        <w:rPr>
          <w:bCs/>
          <w:sz w:val="28"/>
          <w:szCs w:val="28"/>
          <w:lang w:val="uk-UA"/>
        </w:rPr>
        <w:t xml:space="preserve"> акт від 12 серпня 20</w:t>
      </w:r>
      <w:r>
        <w:rPr>
          <w:bCs/>
          <w:sz w:val="28"/>
          <w:szCs w:val="28"/>
          <w:lang w:val="uk-UA"/>
        </w:rPr>
        <w:t>13</w:t>
      </w:r>
      <w:r w:rsidRPr="008335BC">
        <w:rPr>
          <w:bCs/>
          <w:sz w:val="28"/>
          <w:szCs w:val="28"/>
          <w:lang w:val="uk-UA"/>
        </w:rPr>
        <w:t xml:space="preserve">р. на суму </w:t>
      </w:r>
      <w:r>
        <w:rPr>
          <w:bCs/>
          <w:sz w:val="28"/>
          <w:szCs w:val="28"/>
          <w:lang w:val="uk-UA"/>
        </w:rPr>
        <w:t xml:space="preserve">            83</w:t>
      </w:r>
      <w:r w:rsidRPr="008335BC">
        <w:rPr>
          <w:bCs/>
          <w:sz w:val="28"/>
          <w:szCs w:val="28"/>
          <w:lang w:val="uk-UA"/>
        </w:rPr>
        <w:t>530,31 грн. та акт від 11 вересня 2013 р. на суму 11224,41 грн.</w:t>
      </w:r>
    </w:p>
    <w:p w:rsidR="00E81DFF" w:rsidRPr="008335BC" w:rsidRDefault="00E81DFF" w:rsidP="00E81DFF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Для оплати </w:t>
      </w:r>
      <w:r>
        <w:rPr>
          <w:bCs/>
          <w:sz w:val="28"/>
          <w:szCs w:val="28"/>
          <w:lang w:val="uk-UA"/>
        </w:rPr>
        <w:t xml:space="preserve">послуг за </w:t>
      </w:r>
      <w:r w:rsidRPr="008335BC">
        <w:rPr>
          <w:bCs/>
          <w:sz w:val="28"/>
          <w:szCs w:val="28"/>
          <w:lang w:val="uk-UA"/>
        </w:rPr>
        <w:t>дани</w:t>
      </w:r>
      <w:r>
        <w:rPr>
          <w:bCs/>
          <w:sz w:val="28"/>
          <w:szCs w:val="28"/>
          <w:lang w:val="uk-UA"/>
        </w:rPr>
        <w:t>ми</w:t>
      </w:r>
      <w:r w:rsidRPr="008335BC">
        <w:rPr>
          <w:bCs/>
          <w:sz w:val="28"/>
          <w:szCs w:val="28"/>
          <w:lang w:val="uk-UA"/>
        </w:rPr>
        <w:t xml:space="preserve"> акт</w:t>
      </w:r>
      <w:r>
        <w:rPr>
          <w:bCs/>
          <w:sz w:val="28"/>
          <w:szCs w:val="28"/>
          <w:lang w:val="uk-UA"/>
        </w:rPr>
        <w:t>ами</w:t>
      </w:r>
      <w:r w:rsidRPr="008335BC">
        <w:rPr>
          <w:bCs/>
          <w:sz w:val="28"/>
          <w:szCs w:val="28"/>
          <w:lang w:val="uk-UA"/>
        </w:rPr>
        <w:t xml:space="preserve"> кошти є та знаходяться на рахунку управління агропромислового розвитку райдержадміністрації, проте в зв’язку з особливостями роботи управління державної казначейської служби України в Чернігівській області, оплата </w:t>
      </w:r>
      <w:r>
        <w:rPr>
          <w:bCs/>
          <w:sz w:val="28"/>
          <w:szCs w:val="28"/>
          <w:lang w:val="uk-UA"/>
        </w:rPr>
        <w:t xml:space="preserve">послуг за </w:t>
      </w:r>
      <w:r w:rsidRPr="008335BC">
        <w:rPr>
          <w:bCs/>
          <w:sz w:val="28"/>
          <w:szCs w:val="28"/>
          <w:lang w:val="uk-UA"/>
        </w:rPr>
        <w:t>акт</w:t>
      </w:r>
      <w:r>
        <w:rPr>
          <w:bCs/>
          <w:sz w:val="28"/>
          <w:szCs w:val="28"/>
          <w:lang w:val="uk-UA"/>
        </w:rPr>
        <w:t>ами</w:t>
      </w:r>
      <w:r w:rsidRPr="008335BC">
        <w:rPr>
          <w:bCs/>
          <w:sz w:val="28"/>
          <w:szCs w:val="28"/>
          <w:lang w:val="uk-UA"/>
        </w:rPr>
        <w:t xml:space="preserve"> на</w:t>
      </w:r>
      <w:r>
        <w:rPr>
          <w:bCs/>
          <w:sz w:val="28"/>
          <w:szCs w:val="28"/>
          <w:lang w:val="uk-UA"/>
        </w:rPr>
        <w:t xml:space="preserve"> </w:t>
      </w:r>
      <w:r w:rsidRPr="008335BC">
        <w:rPr>
          <w:bCs/>
          <w:sz w:val="28"/>
          <w:szCs w:val="28"/>
          <w:lang w:val="uk-UA"/>
        </w:rPr>
        <w:t>сьогодні не проведена.</w:t>
      </w:r>
    </w:p>
    <w:p w:rsidR="00E81DFF" w:rsidRPr="008335BC" w:rsidRDefault="00E81DFF" w:rsidP="00E81DFF">
      <w:pPr>
        <w:ind w:right="-35"/>
        <w:rPr>
          <w:bCs/>
          <w:sz w:val="28"/>
          <w:szCs w:val="28"/>
          <w:lang w:val="uk-UA"/>
        </w:rPr>
      </w:pPr>
    </w:p>
    <w:p w:rsidR="00E81DFF" w:rsidRDefault="00E81DFF" w:rsidP="00E81DFF">
      <w:pPr>
        <w:rPr>
          <w:bCs/>
          <w:sz w:val="28"/>
          <w:szCs w:val="28"/>
          <w:lang w:val="uk-UA"/>
        </w:rPr>
      </w:pPr>
    </w:p>
    <w:p w:rsidR="00E81DFF" w:rsidRPr="0038102E" w:rsidRDefault="00E81DFF" w:rsidP="00E81DFF">
      <w:pPr>
        <w:pStyle w:val="a3"/>
        <w:rPr>
          <w:b/>
          <w:bCs/>
        </w:rPr>
      </w:pPr>
    </w:p>
    <w:p w:rsidR="00E81DFF" w:rsidRPr="008335BC" w:rsidRDefault="00E81DFF" w:rsidP="00E81DFF">
      <w:pPr>
        <w:pStyle w:val="a3"/>
        <w:ind w:firstLine="0"/>
        <w:rPr>
          <w:lang w:val="ru-RU"/>
        </w:rPr>
      </w:pPr>
      <w:r w:rsidRPr="008335BC">
        <w:rPr>
          <w:bCs/>
          <w:lang w:val="ru-RU"/>
        </w:rPr>
        <w:t>Н</w:t>
      </w:r>
      <w:proofErr w:type="spellStart"/>
      <w:r w:rsidRPr="008335BC">
        <w:rPr>
          <w:bCs/>
        </w:rPr>
        <w:t>ачальник</w:t>
      </w:r>
      <w:proofErr w:type="spellEnd"/>
      <w:r w:rsidRPr="008335BC">
        <w:rPr>
          <w:bCs/>
        </w:rPr>
        <w:t xml:space="preserve"> управління                                  </w:t>
      </w:r>
      <w:r>
        <w:rPr>
          <w:bCs/>
        </w:rPr>
        <w:t xml:space="preserve">   </w:t>
      </w:r>
      <w:r w:rsidRPr="008335BC">
        <w:rPr>
          <w:bCs/>
        </w:rPr>
        <w:t xml:space="preserve">                    </w:t>
      </w:r>
      <w:r>
        <w:rPr>
          <w:bCs/>
        </w:rPr>
        <w:t xml:space="preserve"> </w:t>
      </w:r>
      <w:r w:rsidRPr="008335BC">
        <w:rPr>
          <w:bCs/>
        </w:rPr>
        <w:t xml:space="preserve">          </w:t>
      </w:r>
      <w:r>
        <w:rPr>
          <w:bCs/>
          <w:lang w:val="ru-RU"/>
        </w:rPr>
        <w:t xml:space="preserve">Ю.М. </w:t>
      </w:r>
      <w:r w:rsidRPr="008335BC">
        <w:rPr>
          <w:bCs/>
          <w:lang w:val="ru-RU"/>
        </w:rPr>
        <w:t>Шпилька</w:t>
      </w:r>
    </w:p>
    <w:p w:rsidR="00E81DFF" w:rsidRPr="008335BC" w:rsidRDefault="00E81DFF" w:rsidP="00E81DFF">
      <w:pPr>
        <w:jc w:val="both"/>
        <w:rPr>
          <w:sz w:val="28"/>
        </w:rPr>
      </w:pPr>
    </w:p>
    <w:p w:rsidR="00121FF6" w:rsidRDefault="00121FF6"/>
    <w:sectPr w:rsidR="00121FF6" w:rsidSect="0012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DFF"/>
    <w:rsid w:val="00121FF6"/>
    <w:rsid w:val="00E8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DFF"/>
    <w:pPr>
      <w:spacing w:line="360" w:lineRule="auto"/>
      <w:ind w:firstLine="113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81D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E8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2013-12-13T11:47:00Z</dcterms:created>
  <dcterms:modified xsi:type="dcterms:W3CDTF">2013-12-13T11:47:00Z</dcterms:modified>
</cp:coreProperties>
</file>